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6916" w14:textId="77777777" w:rsidR="00CC1B86" w:rsidRPr="00140A7B" w:rsidRDefault="00CC1B86" w:rsidP="00CC1B86">
      <w:pPr>
        <w:jc w:val="center"/>
        <w:rPr>
          <w:b/>
          <w:color w:val="538135" w:themeColor="accent6" w:themeShade="BF"/>
          <w:sz w:val="20"/>
          <w:szCs w:val="20"/>
        </w:rPr>
      </w:pPr>
      <w:r w:rsidRPr="00140A7B">
        <w:rPr>
          <w:b/>
          <w:color w:val="538135" w:themeColor="accent6" w:themeShade="BF"/>
          <w:sz w:val="20"/>
          <w:szCs w:val="20"/>
        </w:rPr>
        <w:t>Oconee RESA</w:t>
      </w:r>
    </w:p>
    <w:p w14:paraId="3BC13EFE" w14:textId="77777777" w:rsidR="00F907CE" w:rsidRPr="00140A7B" w:rsidRDefault="00CC1B86" w:rsidP="00CC1B86">
      <w:pPr>
        <w:jc w:val="center"/>
        <w:rPr>
          <w:b/>
          <w:color w:val="538135" w:themeColor="accent6" w:themeShade="BF"/>
          <w:u w:val="single"/>
        </w:rPr>
      </w:pPr>
      <w:r w:rsidRPr="00140A7B">
        <w:rPr>
          <w:color w:val="538135" w:themeColor="accent6" w:themeShade="BF"/>
        </w:rPr>
        <w:t xml:space="preserve">Georgia </w:t>
      </w:r>
      <w:r w:rsidRPr="00140A7B">
        <w:rPr>
          <w:b/>
          <w:color w:val="538135" w:themeColor="accent6" w:themeShade="BF"/>
        </w:rPr>
        <w:t>T</w:t>
      </w:r>
      <w:r w:rsidRPr="00140A7B">
        <w:rPr>
          <w:color w:val="538135" w:themeColor="accent6" w:themeShade="BF"/>
        </w:rPr>
        <w:t xml:space="preserve">eacher </w:t>
      </w:r>
      <w:r w:rsidRPr="00140A7B">
        <w:rPr>
          <w:b/>
          <w:color w:val="538135" w:themeColor="accent6" w:themeShade="BF"/>
        </w:rPr>
        <w:t>A</w:t>
      </w:r>
      <w:r w:rsidRPr="00140A7B">
        <w:rPr>
          <w:color w:val="538135" w:themeColor="accent6" w:themeShade="BF"/>
        </w:rPr>
        <w:t xml:space="preserve">cademy for </w:t>
      </w:r>
      <w:r w:rsidRPr="00140A7B">
        <w:rPr>
          <w:b/>
          <w:color w:val="538135" w:themeColor="accent6" w:themeShade="BF"/>
        </w:rPr>
        <w:t>P</w:t>
      </w:r>
      <w:r w:rsidRPr="00140A7B">
        <w:rPr>
          <w:color w:val="538135" w:themeColor="accent6" w:themeShade="BF"/>
        </w:rPr>
        <w:t xml:space="preserve">reparation and </w:t>
      </w:r>
      <w:proofErr w:type="gramStart"/>
      <w:r w:rsidRPr="00140A7B">
        <w:rPr>
          <w:b/>
          <w:color w:val="538135" w:themeColor="accent6" w:themeShade="BF"/>
        </w:rPr>
        <w:t>P</w:t>
      </w:r>
      <w:r w:rsidRPr="00140A7B">
        <w:rPr>
          <w:color w:val="538135" w:themeColor="accent6" w:themeShade="BF"/>
        </w:rPr>
        <w:t>edagogy(</w:t>
      </w:r>
      <w:proofErr w:type="gramEnd"/>
      <w:r w:rsidRPr="00140A7B">
        <w:rPr>
          <w:color w:val="538135" w:themeColor="accent6" w:themeShade="BF"/>
        </w:rPr>
        <w:t xml:space="preserve">TAPP) Application </w:t>
      </w:r>
      <w:r w:rsidRPr="00140A7B">
        <w:rPr>
          <w:color w:val="538135" w:themeColor="accent6" w:themeShade="BF"/>
        </w:rPr>
        <w:br/>
      </w:r>
      <w:r w:rsidR="00F907CE" w:rsidRPr="00140A7B">
        <w:rPr>
          <w:b/>
          <w:color w:val="538135" w:themeColor="accent6" w:themeShade="BF"/>
          <w:u w:val="single"/>
        </w:rPr>
        <w:t>Elementary Education Alternative Practicum</w:t>
      </w:r>
    </w:p>
    <w:p w14:paraId="7F9A737B" w14:textId="77777777" w:rsidR="00CC1B86" w:rsidRPr="00140A7B" w:rsidRDefault="00F907CE" w:rsidP="00CC1B86">
      <w:pPr>
        <w:jc w:val="center"/>
        <w:rPr>
          <w:color w:val="538135" w:themeColor="accent6" w:themeShade="BF"/>
          <w:sz w:val="20"/>
          <w:szCs w:val="20"/>
        </w:rPr>
      </w:pPr>
      <w:r w:rsidRPr="00140A7B">
        <w:rPr>
          <w:color w:val="538135" w:themeColor="accent6" w:themeShade="BF"/>
          <w:sz w:val="20"/>
          <w:szCs w:val="20"/>
        </w:rPr>
        <w:t>(Formerly named Early Childhood Certification Alternative Pathway)</w:t>
      </w:r>
      <w:r w:rsidRPr="00140A7B">
        <w:rPr>
          <w:b/>
          <w:color w:val="538135" w:themeColor="accent6" w:themeShade="BF"/>
          <w:sz w:val="20"/>
          <w:szCs w:val="20"/>
          <w:u w:val="single"/>
        </w:rPr>
        <w:br/>
      </w:r>
    </w:p>
    <w:p w14:paraId="634D3463" w14:textId="77777777" w:rsidR="00CC1B86" w:rsidRPr="00A61B2D" w:rsidRDefault="00CC1B86" w:rsidP="00CC1B86">
      <w:pPr>
        <w:jc w:val="center"/>
        <w:rPr>
          <w:i/>
          <w:color w:val="000000" w:themeColor="text1"/>
          <w:sz w:val="20"/>
          <w:szCs w:val="20"/>
        </w:rPr>
      </w:pPr>
      <w:r w:rsidRPr="00A61B2D">
        <w:rPr>
          <w:i/>
          <w:color w:val="000000" w:themeColor="text1"/>
          <w:sz w:val="20"/>
          <w:szCs w:val="20"/>
          <w:highlight w:val="yellow"/>
        </w:rPr>
        <w:t xml:space="preserve">(Complete this application only if you are applying for </w:t>
      </w:r>
      <w:r w:rsidR="00F907CE" w:rsidRPr="00A61B2D">
        <w:rPr>
          <w:i/>
          <w:color w:val="000000" w:themeColor="text1"/>
          <w:sz w:val="20"/>
          <w:szCs w:val="20"/>
          <w:highlight w:val="yellow"/>
        </w:rPr>
        <w:t>Elementary Education</w:t>
      </w:r>
      <w:r w:rsidRPr="00A61B2D">
        <w:rPr>
          <w:i/>
          <w:color w:val="000000" w:themeColor="text1"/>
          <w:sz w:val="20"/>
          <w:szCs w:val="20"/>
          <w:highlight w:val="yellow"/>
        </w:rPr>
        <w:t xml:space="preserve"> Add-on)</w:t>
      </w:r>
    </w:p>
    <w:p w14:paraId="23DF99CD" w14:textId="27D8B553" w:rsidR="00CC1B86" w:rsidRDefault="00CC1B86" w:rsidP="00CC1B86">
      <w:pPr>
        <w:jc w:val="center"/>
        <w:rPr>
          <w:b/>
          <w:color w:val="538135" w:themeColor="accent6" w:themeShade="BF"/>
        </w:rPr>
      </w:pPr>
    </w:p>
    <w:p w14:paraId="3FB101DA" w14:textId="77777777" w:rsidR="000D7DAE" w:rsidRDefault="000D7DAE" w:rsidP="00CC1B86">
      <w:pPr>
        <w:jc w:val="center"/>
        <w:rPr>
          <w:b/>
          <w:color w:val="538135" w:themeColor="accent6" w:themeShade="BF"/>
        </w:rPr>
      </w:pPr>
    </w:p>
    <w:p w14:paraId="1A56E7A2" w14:textId="77777777" w:rsidR="000D7DAE" w:rsidRPr="00E62222" w:rsidRDefault="000D7DAE" w:rsidP="00CC1B86">
      <w:pPr>
        <w:rPr>
          <w:b/>
          <w:color w:val="00B05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27"/>
        <w:tblW w:w="102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46"/>
        <w:gridCol w:w="1454"/>
        <w:gridCol w:w="2965"/>
        <w:gridCol w:w="2790"/>
      </w:tblGrid>
      <w:tr w:rsidR="00CC1B86" w:rsidRPr="00027496" w14:paraId="37A71ED9" w14:textId="77777777" w:rsidTr="00140A7B">
        <w:trPr>
          <w:gridAfter w:val="3"/>
          <w:wAfter w:w="7209" w:type="dxa"/>
          <w:cantSplit/>
          <w:trHeight w:val="350"/>
        </w:trPr>
        <w:tc>
          <w:tcPr>
            <w:tcW w:w="3046" w:type="dxa"/>
            <w:shd w:val="clear" w:color="auto" w:fill="auto"/>
          </w:tcPr>
          <w:p w14:paraId="5331C6DE" w14:textId="77777777" w:rsidR="00CC1B86" w:rsidRPr="000D77E7" w:rsidRDefault="00CC1B86" w:rsidP="004603E4">
            <w:pPr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0D77E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Today’s Date: </w:t>
            </w:r>
            <w:r w:rsidRPr="000D77E7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C1B86" w:rsidRPr="00027496" w14:paraId="27DBFB3C" w14:textId="77777777" w:rsidTr="00140A7B">
        <w:trPr>
          <w:cantSplit/>
          <w:trHeight w:val="333"/>
        </w:trPr>
        <w:tc>
          <w:tcPr>
            <w:tcW w:w="10255" w:type="dxa"/>
            <w:gridSpan w:val="4"/>
            <w:shd w:val="clear" w:color="auto" w:fill="D9D9D9" w:themeFill="background1" w:themeFillShade="D9"/>
            <w:vAlign w:val="center"/>
          </w:tcPr>
          <w:p w14:paraId="21572966" w14:textId="77777777" w:rsidR="00CC1B86" w:rsidRPr="000D77E7" w:rsidRDefault="00CC1B86" w:rsidP="004603E4">
            <w:pPr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0D77E7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APPLICANT INFORMATION</w:t>
            </w:r>
          </w:p>
        </w:tc>
      </w:tr>
      <w:tr w:rsidR="00CC1B86" w:rsidRPr="00823A7A" w14:paraId="140258CF" w14:textId="77777777" w:rsidTr="00140A7B">
        <w:trPr>
          <w:cantSplit/>
          <w:trHeight w:val="333"/>
        </w:trPr>
        <w:tc>
          <w:tcPr>
            <w:tcW w:w="4500" w:type="dxa"/>
            <w:gridSpan w:val="2"/>
            <w:shd w:val="clear" w:color="auto" w:fill="auto"/>
            <w:vAlign w:val="center"/>
          </w:tcPr>
          <w:p w14:paraId="3D41E3B8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67D9E">
              <w:rPr>
                <w:rFonts w:asciiTheme="majorHAnsi" w:hAnsiTheme="majorHAnsi" w:cstheme="majorHAnsi"/>
                <w:color w:val="000000" w:themeColor="text1"/>
              </w:rPr>
              <w:t>GaPSC</w:t>
            </w:r>
            <w:proofErr w:type="spellEnd"/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Certification ID Number: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14:paraId="23C9E928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C1B86" w:rsidRPr="00823A7A" w14:paraId="17935630" w14:textId="77777777" w:rsidTr="00BF53D4">
        <w:trPr>
          <w:cantSplit/>
          <w:trHeight w:val="333"/>
        </w:trPr>
        <w:tc>
          <w:tcPr>
            <w:tcW w:w="4500" w:type="dxa"/>
            <w:gridSpan w:val="2"/>
            <w:shd w:val="clear" w:color="auto" w:fill="auto"/>
            <w:vAlign w:val="center"/>
          </w:tcPr>
          <w:p w14:paraId="3915B64C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First: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0FF44D3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Middle: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000382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Last:</w:t>
            </w:r>
          </w:p>
        </w:tc>
      </w:tr>
      <w:tr w:rsidR="00CC1B86" w:rsidRPr="00823A7A" w14:paraId="5CBB2B25" w14:textId="77777777" w:rsidTr="00140A7B">
        <w:trPr>
          <w:cantSplit/>
          <w:trHeight w:val="333"/>
        </w:trPr>
        <w:tc>
          <w:tcPr>
            <w:tcW w:w="10255" w:type="dxa"/>
            <w:gridSpan w:val="4"/>
            <w:shd w:val="clear" w:color="auto" w:fill="auto"/>
            <w:vAlign w:val="center"/>
          </w:tcPr>
          <w:p w14:paraId="0A5E3F9D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Current Street Address:  </w:t>
            </w:r>
          </w:p>
        </w:tc>
      </w:tr>
      <w:tr w:rsidR="00CC1B86" w:rsidRPr="00823A7A" w14:paraId="0E3038CF" w14:textId="77777777" w:rsidTr="00BF53D4">
        <w:trPr>
          <w:cantSplit/>
          <w:trHeight w:val="368"/>
        </w:trPr>
        <w:tc>
          <w:tcPr>
            <w:tcW w:w="4500" w:type="dxa"/>
            <w:gridSpan w:val="2"/>
            <w:shd w:val="clear" w:color="auto" w:fill="auto"/>
            <w:vAlign w:val="center"/>
          </w:tcPr>
          <w:p w14:paraId="137324BA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City:  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4354B7D5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State: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1D2C10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Zip Code:  </w:t>
            </w:r>
          </w:p>
        </w:tc>
      </w:tr>
      <w:tr w:rsidR="00CC1B86" w:rsidRPr="00823A7A" w14:paraId="2C5E4637" w14:textId="77777777" w:rsidTr="00BF53D4">
        <w:trPr>
          <w:cantSplit/>
          <w:trHeight w:val="273"/>
        </w:trPr>
        <w:tc>
          <w:tcPr>
            <w:tcW w:w="4500" w:type="dxa"/>
            <w:gridSpan w:val="2"/>
            <w:shd w:val="clear" w:color="auto" w:fill="auto"/>
          </w:tcPr>
          <w:p w14:paraId="6B000C40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Home Phone (include area code):</w:t>
            </w:r>
          </w:p>
          <w:p w14:paraId="7BE2F625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4D09F63B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Cell Phone </w:t>
            </w:r>
          </w:p>
          <w:p w14:paraId="12381AF7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(</w:t>
            </w:r>
            <w:proofErr w:type="gramStart"/>
            <w:r w:rsidRPr="00A67D9E">
              <w:rPr>
                <w:rFonts w:asciiTheme="majorHAnsi" w:hAnsiTheme="majorHAnsi" w:cstheme="majorHAnsi"/>
                <w:color w:val="000000" w:themeColor="text1"/>
              </w:rPr>
              <w:t>including</w:t>
            </w:r>
            <w:proofErr w:type="gramEnd"/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area code):</w:t>
            </w:r>
          </w:p>
          <w:p w14:paraId="0D6F2DEE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7D41BFC6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School Phone </w:t>
            </w:r>
            <w:r w:rsidRPr="00A67D9E">
              <w:rPr>
                <w:rFonts w:asciiTheme="majorHAnsi" w:hAnsiTheme="majorHAnsi" w:cstheme="majorHAnsi"/>
                <w:color w:val="000000" w:themeColor="text1"/>
                <w:u w:val="single"/>
              </w:rPr>
              <w:t>and Extension</w:t>
            </w:r>
            <w:r w:rsidRPr="00A67D9E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5E671799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012E69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C1B86" w:rsidRPr="00823A7A" w14:paraId="522177E9" w14:textId="77777777" w:rsidTr="00140A7B">
        <w:trPr>
          <w:cantSplit/>
          <w:trHeight w:val="288"/>
        </w:trPr>
        <w:tc>
          <w:tcPr>
            <w:tcW w:w="4500" w:type="dxa"/>
            <w:gridSpan w:val="2"/>
            <w:shd w:val="clear" w:color="auto" w:fill="auto"/>
            <w:vAlign w:val="center"/>
          </w:tcPr>
          <w:p w14:paraId="37B87E2D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School Email: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14:paraId="3BCD6827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Personal Email: </w:t>
            </w:r>
          </w:p>
        </w:tc>
      </w:tr>
      <w:tr w:rsidR="00CC1B86" w:rsidRPr="00823A7A" w14:paraId="0AFB3D82" w14:textId="77777777" w:rsidTr="00140A7B">
        <w:trPr>
          <w:cantSplit/>
          <w:trHeight w:val="288"/>
        </w:trPr>
        <w:tc>
          <w:tcPr>
            <w:tcW w:w="10255" w:type="dxa"/>
            <w:gridSpan w:val="4"/>
            <w:shd w:val="clear" w:color="auto" w:fill="auto"/>
            <w:vAlign w:val="center"/>
          </w:tcPr>
          <w:p w14:paraId="6901F404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Gender:</w:t>
            </w:r>
            <w:r w:rsidRPr="00A67D9E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97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Female             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6252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Male</w:t>
            </w:r>
          </w:p>
        </w:tc>
      </w:tr>
      <w:tr w:rsidR="00CC1B86" w:rsidRPr="00823A7A" w14:paraId="5D6829FF" w14:textId="77777777" w:rsidTr="00140A7B">
        <w:trPr>
          <w:cantSplit/>
          <w:trHeight w:val="297"/>
        </w:trPr>
        <w:tc>
          <w:tcPr>
            <w:tcW w:w="10255" w:type="dxa"/>
            <w:gridSpan w:val="4"/>
            <w:shd w:val="clear" w:color="auto" w:fill="auto"/>
            <w:vAlign w:val="center"/>
          </w:tcPr>
          <w:p w14:paraId="637367F6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Ethnicity: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5153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American Indian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0079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Asian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7876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Black 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4773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Hispanic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891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gramStart"/>
            <w:r w:rsidRPr="00A67D9E">
              <w:rPr>
                <w:rFonts w:asciiTheme="majorHAnsi" w:hAnsiTheme="majorHAnsi" w:cstheme="majorHAnsi"/>
                <w:color w:val="000000" w:themeColor="text1"/>
              </w:rPr>
              <w:t>Multi-Racial</w:t>
            </w:r>
            <w:proofErr w:type="gramEnd"/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3134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White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3805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Other</w:t>
            </w:r>
          </w:p>
        </w:tc>
      </w:tr>
      <w:tr w:rsidR="00CC1B86" w:rsidRPr="00823A7A" w14:paraId="68FE8E1D" w14:textId="77777777" w:rsidTr="00140A7B">
        <w:trPr>
          <w:cantSplit/>
          <w:trHeight w:val="216"/>
        </w:trPr>
        <w:tc>
          <w:tcPr>
            <w:tcW w:w="10255" w:type="dxa"/>
            <w:gridSpan w:val="4"/>
            <w:shd w:val="clear" w:color="auto" w:fill="D9D9D9" w:themeFill="background1" w:themeFillShade="D9"/>
            <w:vAlign w:val="center"/>
          </w:tcPr>
          <w:p w14:paraId="00200F7B" w14:textId="77777777" w:rsidR="00CC1B86" w:rsidRPr="002C48B8" w:rsidRDefault="00CC1B86" w:rsidP="004603E4">
            <w:pPr>
              <w:pStyle w:val="SectionHeading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C48B8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program admission Requirements </w:t>
            </w:r>
          </w:p>
        </w:tc>
      </w:tr>
      <w:tr w:rsidR="00CC1B86" w:rsidRPr="00823A7A" w14:paraId="1D8FEA7F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F2F2F2" w:themeFill="background1" w:themeFillShade="F2"/>
            <w:vAlign w:val="center"/>
          </w:tcPr>
          <w:p w14:paraId="089EE3BA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67D9E">
              <w:rPr>
                <w:rFonts w:asciiTheme="majorHAnsi" w:hAnsiTheme="majorHAnsi" w:cstheme="majorHAnsi"/>
                <w:b/>
              </w:rPr>
              <w:t>Documents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2931BBA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67D9E">
              <w:rPr>
                <w:rFonts w:asciiTheme="majorHAnsi" w:hAnsiTheme="majorHAnsi" w:cstheme="majorHAnsi"/>
                <w:b/>
              </w:rPr>
              <w:t xml:space="preserve">Yes or No </w:t>
            </w:r>
          </w:p>
          <w:p w14:paraId="709BA182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67D9E">
              <w:rPr>
                <w:rFonts w:asciiTheme="majorHAnsi" w:hAnsiTheme="majorHAnsi" w:cstheme="majorHAnsi"/>
                <w:b/>
              </w:rPr>
              <w:t>(Mark appropriate box)</w:t>
            </w:r>
          </w:p>
        </w:tc>
      </w:tr>
      <w:tr w:rsidR="00CC1B86" w:rsidRPr="00823A7A" w14:paraId="579129EC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3523BDC3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Current Induction Pathway I, Professional, Advanced Professional or Lead Professional Georgia Teaching Certificate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33C173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8657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7134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1D34513E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77023812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Eligible for Non-Renewable Professional Teaching certificate in ECE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2DF59D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6997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1456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241C980A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7B1D7CC1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MOU with Principal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47F206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83604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0053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3624451C" w14:textId="77777777" w:rsidTr="00BF53D4">
        <w:trPr>
          <w:cantSplit/>
          <w:trHeight w:val="257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78017286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P-5 Position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A93760A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1743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594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6D34DDDD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287C1718" w14:textId="351D3E64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GACE</w:t>
            </w:r>
            <w:r w:rsidR="00092CFD">
              <w:rPr>
                <w:rFonts w:asciiTheme="majorHAnsi" w:hAnsiTheme="majorHAnsi" w:cstheme="majorHAnsi"/>
                <w:color w:val="000000" w:themeColor="text1"/>
              </w:rPr>
              <w:t xml:space="preserve"> Elementary Education (</w:t>
            </w:r>
            <w:r w:rsidRPr="00A67D9E">
              <w:rPr>
                <w:rFonts w:asciiTheme="majorHAnsi" w:hAnsiTheme="majorHAnsi" w:cstheme="majorHAnsi"/>
                <w:color w:val="000000" w:themeColor="text1"/>
              </w:rPr>
              <w:t>001 an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 002)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8EB7FB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244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6635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210F3F0C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203064A4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HB 671 – Exceptional Child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91BD11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9947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3386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119478A8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60F26B3A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Official Transcript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086EEE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4263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97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4E87E2A5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07E5707E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Professional Learning Transcript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1952BD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19245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004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C1B86" w:rsidRPr="00823A7A" w14:paraId="58EA065E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4E0EA071" w14:textId="77777777" w:rsidR="00CC1B86" w:rsidRPr="00A67D9E" w:rsidRDefault="00CC1B86" w:rsidP="004603E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Candidate support Team (Assigned by the School District)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2DFA5A" w14:textId="77777777" w:rsidR="00CC1B86" w:rsidRPr="00A67D9E" w:rsidRDefault="00CC1B86" w:rsidP="004603E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9847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4516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BF53D4" w:rsidRPr="00823A7A" w14:paraId="0D85C3FB" w14:textId="77777777" w:rsidTr="00BF53D4">
        <w:trPr>
          <w:cantSplit/>
          <w:trHeight w:val="230"/>
        </w:trPr>
        <w:tc>
          <w:tcPr>
            <w:tcW w:w="7465" w:type="dxa"/>
            <w:gridSpan w:val="3"/>
            <w:shd w:val="clear" w:color="auto" w:fill="auto"/>
            <w:vAlign w:val="center"/>
          </w:tcPr>
          <w:p w14:paraId="56A45FF3" w14:textId="34DF8DC8" w:rsidR="00BF53D4" w:rsidRPr="00A67D9E" w:rsidRDefault="00BF53D4" w:rsidP="00BF53D4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Professional Learning Plan for Elementary Education Add-On 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  <w:t>through Oconee RESA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01C23E" w14:textId="59D4FDBA" w:rsidR="00BF53D4" w:rsidRPr="00A67D9E" w:rsidRDefault="00BF53D4" w:rsidP="00BF53D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1235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67D9E">
              <w:rPr>
                <w:rFonts w:asciiTheme="majorHAnsi" w:hAnsiTheme="majorHAnsi" w:cstheme="majorHAnsi"/>
                <w:color w:val="000000" w:themeColor="text1"/>
              </w:rPr>
              <w:t xml:space="preserve">               No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0073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D9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580"/>
        <w:gridCol w:w="4770"/>
      </w:tblGrid>
      <w:tr w:rsidR="00CC1B86" w14:paraId="0365E74D" w14:textId="77777777" w:rsidTr="000D7DAE">
        <w:tc>
          <w:tcPr>
            <w:tcW w:w="10350" w:type="dxa"/>
            <w:gridSpan w:val="2"/>
            <w:shd w:val="clear" w:color="auto" w:fill="E2EFD9" w:themeFill="accent6" w:themeFillTint="33"/>
          </w:tcPr>
          <w:p w14:paraId="25031C6A" w14:textId="77777777" w:rsidR="00CC1B86" w:rsidRPr="002C48B8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48B8">
              <w:rPr>
                <w:rFonts w:asciiTheme="majorHAnsi" w:hAnsiTheme="majorHAnsi" w:cstheme="majorHAnsi"/>
                <w:b/>
                <w:sz w:val="24"/>
                <w:szCs w:val="24"/>
              </w:rPr>
              <w:t>EMPLOYMENT STATUS</w:t>
            </w:r>
          </w:p>
        </w:tc>
      </w:tr>
      <w:tr w:rsidR="00CC1B86" w:rsidRPr="002C48B8" w14:paraId="03DEEA94" w14:textId="77777777" w:rsidTr="000D7DAE">
        <w:tc>
          <w:tcPr>
            <w:tcW w:w="5580" w:type="dxa"/>
            <w:shd w:val="clear" w:color="auto" w:fill="E2EFD9" w:themeFill="accent6" w:themeFillTint="33"/>
            <w:vAlign w:val="center"/>
          </w:tcPr>
          <w:p w14:paraId="776731D0" w14:textId="77777777" w:rsidR="00CC1B86" w:rsidRPr="00A67D9E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Name of School District: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4CEEE548" w14:textId="77777777" w:rsidR="00CC1B86" w:rsidRPr="002C48B8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B86" w:rsidRPr="002C48B8" w14:paraId="37F5D6FA" w14:textId="77777777" w:rsidTr="000D7DAE">
        <w:tc>
          <w:tcPr>
            <w:tcW w:w="5580" w:type="dxa"/>
            <w:shd w:val="clear" w:color="auto" w:fill="E2EFD9" w:themeFill="accent6" w:themeFillTint="33"/>
          </w:tcPr>
          <w:p w14:paraId="19D9E711" w14:textId="77777777" w:rsidR="00CC1B86" w:rsidRPr="00A67D9E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Name of School: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57822C99" w14:textId="77777777" w:rsidR="00CC1B86" w:rsidRPr="002C48B8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B86" w:rsidRPr="002C48B8" w14:paraId="6D7831C7" w14:textId="77777777" w:rsidTr="000D7DAE">
        <w:tc>
          <w:tcPr>
            <w:tcW w:w="5580" w:type="dxa"/>
            <w:shd w:val="clear" w:color="auto" w:fill="E2EFD9" w:themeFill="accent6" w:themeFillTint="33"/>
          </w:tcPr>
          <w:p w14:paraId="6D451626" w14:textId="77777777" w:rsidR="00CC1B86" w:rsidRPr="00A67D9E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School Phone Number and Extension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0E6FAE23" w14:textId="77777777" w:rsidR="00CC1B86" w:rsidRPr="002C48B8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B86" w:rsidRPr="002C48B8" w14:paraId="6B7D2640" w14:textId="77777777" w:rsidTr="000D7DAE">
        <w:tc>
          <w:tcPr>
            <w:tcW w:w="5580" w:type="dxa"/>
            <w:shd w:val="clear" w:color="auto" w:fill="E2EFD9" w:themeFill="accent6" w:themeFillTint="33"/>
          </w:tcPr>
          <w:p w14:paraId="371AA0EB" w14:textId="77777777" w:rsidR="00CC1B86" w:rsidRPr="00A67D9E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</w:rPr>
            </w:pPr>
            <w:r w:rsidRPr="00A67D9E">
              <w:rPr>
                <w:rFonts w:asciiTheme="majorHAnsi" w:hAnsiTheme="majorHAnsi" w:cstheme="majorHAnsi"/>
                <w:color w:val="000000" w:themeColor="text1"/>
              </w:rPr>
              <w:t>Principal’s Name: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139C3A81" w14:textId="77777777" w:rsidR="00CC1B86" w:rsidRPr="002C48B8" w:rsidRDefault="00CC1B86" w:rsidP="004603E4">
            <w:pPr>
              <w:tabs>
                <w:tab w:val="left" w:pos="1428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3158B7" w14:textId="77777777" w:rsidR="00CC1B86" w:rsidRDefault="00CC1B86" w:rsidP="00CC1B86">
      <w:pPr>
        <w:tabs>
          <w:tab w:val="left" w:pos="1428"/>
        </w:tabs>
        <w:rPr>
          <w:rFonts w:asciiTheme="minorHAnsi" w:hAnsiTheme="minorHAnsi"/>
          <w:sz w:val="20"/>
          <w:szCs w:val="20"/>
        </w:rPr>
      </w:pPr>
    </w:p>
    <w:p w14:paraId="619BFE49" w14:textId="77777777" w:rsidR="00B26D1A" w:rsidRDefault="00B26D1A"/>
    <w:p w14:paraId="387719E1" w14:textId="7F4EEF8B" w:rsidR="00921F6A" w:rsidRPr="00921F6A" w:rsidRDefault="00921F6A" w:rsidP="00921F6A">
      <w:pPr>
        <w:jc w:val="right"/>
        <w:rPr>
          <w:sz w:val="16"/>
          <w:szCs w:val="16"/>
        </w:rPr>
      </w:pPr>
    </w:p>
    <w:sectPr w:rsidR="00921F6A" w:rsidRPr="00921F6A" w:rsidSect="00CC1B8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1C"/>
    <w:rsid w:val="00092CFD"/>
    <w:rsid w:val="000C134C"/>
    <w:rsid w:val="000D7DAE"/>
    <w:rsid w:val="000E681C"/>
    <w:rsid w:val="00140A7B"/>
    <w:rsid w:val="004128A9"/>
    <w:rsid w:val="0073715A"/>
    <w:rsid w:val="007E72B2"/>
    <w:rsid w:val="00921F6A"/>
    <w:rsid w:val="00A518AB"/>
    <w:rsid w:val="00A61B2D"/>
    <w:rsid w:val="00B26D1A"/>
    <w:rsid w:val="00BF4627"/>
    <w:rsid w:val="00BF53D4"/>
    <w:rsid w:val="00CC1B86"/>
    <w:rsid w:val="00F41DBF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5185"/>
  <w15:chartTrackingRefBased/>
  <w15:docId w15:val="{C80211AC-353E-47AD-AE6C-C0AF4E8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86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1B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1B86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rsid w:val="00CC1B86"/>
    <w:pPr>
      <w:spacing w:line="240" w:lineRule="auto"/>
      <w:jc w:val="center"/>
    </w:pPr>
    <w:rPr>
      <w:rFonts w:ascii="Tahoma" w:eastAsia="Times New Roman" w:hAnsi="Tahoma" w:cs="Times New Roman"/>
      <w:caps/>
      <w:color w:val="auto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B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6B8B-D3F5-47BC-B566-CDC19C32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Carolyn Whitaker</cp:lastModifiedBy>
  <cp:revision>2</cp:revision>
  <cp:lastPrinted>2019-04-30T13:45:00Z</cp:lastPrinted>
  <dcterms:created xsi:type="dcterms:W3CDTF">2021-09-28T19:02:00Z</dcterms:created>
  <dcterms:modified xsi:type="dcterms:W3CDTF">2021-09-28T19:02:00Z</dcterms:modified>
</cp:coreProperties>
</file>